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B65" w:rsidRDefault="005F026C">
      <w:pPr>
        <w:spacing w:after="0" w:line="240" w:lineRule="auto"/>
        <w:rPr>
          <w:rFonts w:cs="Calibri"/>
          <w:b/>
          <w:bCs/>
          <w:i w:val="0"/>
          <w:sz w:val="32"/>
          <w:szCs w:val="32"/>
          <w:u w:val="single"/>
          <w:lang w:val="it-IT"/>
        </w:rPr>
      </w:pPr>
      <w:r>
        <w:rPr>
          <w:rFonts w:cs="Calibri"/>
          <w:b/>
          <w:bCs/>
          <w:i w:val="0"/>
          <w:sz w:val="32"/>
          <w:szCs w:val="32"/>
          <w:lang w:val="it-IT"/>
        </w:rPr>
        <w:t xml:space="preserve">Superamento delle carenze formative </w:t>
      </w:r>
      <w:r>
        <w:rPr>
          <w:rFonts w:cs="Calibri"/>
          <w:b/>
          <w:bCs/>
          <w:i w:val="0"/>
          <w:sz w:val="32"/>
          <w:szCs w:val="32"/>
          <w:u w:val="single"/>
          <w:lang w:val="it-IT"/>
        </w:rPr>
        <w:t>I E II QUADRIMESTRE</w:t>
      </w:r>
    </w:p>
    <w:p w:rsidR="00150B65" w:rsidRDefault="00150B65">
      <w:pPr>
        <w:spacing w:after="0" w:line="240" w:lineRule="auto"/>
        <w:jc w:val="both"/>
        <w:rPr>
          <w:rFonts w:cs="Calibri"/>
          <w:b/>
          <w:i w:val="0"/>
          <w:sz w:val="24"/>
          <w:szCs w:val="24"/>
          <w:lang w:val="it-IT"/>
        </w:rPr>
      </w:pPr>
    </w:p>
    <w:p w:rsidR="00150B65" w:rsidRDefault="00150B65">
      <w:pPr>
        <w:spacing w:after="0" w:line="240" w:lineRule="auto"/>
        <w:jc w:val="both"/>
        <w:rPr>
          <w:rFonts w:cs="Calibri"/>
          <w:i w:val="0"/>
          <w:sz w:val="32"/>
          <w:szCs w:val="32"/>
          <w:lang w:val="it-IT"/>
        </w:rPr>
      </w:pPr>
      <w:bookmarkStart w:id="0" w:name="_GoBack"/>
      <w:bookmarkEnd w:id="0"/>
    </w:p>
    <w:p w:rsidR="00150B65" w:rsidRDefault="00150B65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</w:p>
    <w:p w:rsidR="00150B65" w:rsidRDefault="005F026C">
      <w:pPr>
        <w:spacing w:after="0" w:line="240" w:lineRule="auto"/>
        <w:jc w:val="both"/>
        <w:rPr>
          <w:rFonts w:cs="Calibri"/>
          <w:b/>
          <w:bCs/>
          <w:iCs w:val="0"/>
          <w:sz w:val="24"/>
          <w:szCs w:val="24"/>
          <w:u w:val="single"/>
          <w:lang w:val="it-IT"/>
        </w:rPr>
      </w:pPr>
      <w:r>
        <w:rPr>
          <w:rFonts w:cs="Calibri"/>
          <w:b/>
          <w:bCs/>
          <w:iCs w:val="0"/>
          <w:sz w:val="24"/>
          <w:szCs w:val="24"/>
          <w:u w:val="single"/>
          <w:lang w:val="it-IT"/>
        </w:rPr>
        <w:t>PROVA SCRITTA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 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Cs w:val="0"/>
          <w:sz w:val="24"/>
          <w:szCs w:val="24"/>
          <w:lang w:val="it-IT"/>
        </w:rPr>
        <w:t>1° biennio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- Prova Strutturata comprendente diverse tipologie di esercizi (dai 3 ai 5), a scelta </w:t>
      </w:r>
      <w:proofErr w:type="gramStart"/>
      <w:r>
        <w:rPr>
          <w:rFonts w:cs="Calibri"/>
          <w:i w:val="0"/>
          <w:sz w:val="24"/>
          <w:szCs w:val="24"/>
          <w:lang w:val="it-IT"/>
        </w:rPr>
        <w:t>tra :</w:t>
      </w:r>
      <w:proofErr w:type="gramEnd"/>
      <w:r>
        <w:rPr>
          <w:rFonts w:cs="Calibri"/>
          <w:i w:val="0"/>
          <w:sz w:val="24"/>
          <w:szCs w:val="24"/>
          <w:lang w:val="it-IT"/>
        </w:rPr>
        <w:t xml:space="preserve"> Test a risposta  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 </w:t>
      </w:r>
      <w:r>
        <w:rPr>
          <w:rFonts w:cs="Calibri"/>
          <w:i w:val="0"/>
          <w:sz w:val="24"/>
          <w:szCs w:val="24"/>
          <w:lang w:val="it-IT"/>
        </w:rPr>
        <w:t xml:space="preserve">multipla, Test Vero/Falso, Test a completamento e/o abbinamento. Ogni esercizio può prevedere 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 un numero variabile di </w:t>
      </w:r>
      <w:proofErr w:type="spellStart"/>
      <w:r>
        <w:rPr>
          <w:rFonts w:cs="Calibri"/>
          <w:i w:val="0"/>
          <w:sz w:val="24"/>
          <w:szCs w:val="24"/>
          <w:lang w:val="it-IT"/>
        </w:rPr>
        <w:t>items</w:t>
      </w:r>
      <w:proofErr w:type="spellEnd"/>
      <w:r>
        <w:rPr>
          <w:rFonts w:cs="Calibri"/>
          <w:i w:val="0"/>
          <w:sz w:val="24"/>
          <w:szCs w:val="24"/>
          <w:lang w:val="it-IT"/>
        </w:rPr>
        <w:t>.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- Prova </w:t>
      </w:r>
      <w:proofErr w:type="spellStart"/>
      <w:proofErr w:type="gramStart"/>
      <w:r>
        <w:rPr>
          <w:rFonts w:cs="Calibri"/>
          <w:i w:val="0"/>
          <w:sz w:val="24"/>
          <w:szCs w:val="24"/>
          <w:lang w:val="it-IT"/>
        </w:rPr>
        <w:t>Semistrutturata</w:t>
      </w:r>
      <w:proofErr w:type="spellEnd"/>
      <w:r>
        <w:rPr>
          <w:rFonts w:cs="Calibri"/>
          <w:i w:val="0"/>
          <w:sz w:val="24"/>
          <w:szCs w:val="24"/>
          <w:lang w:val="it-IT"/>
        </w:rPr>
        <w:t xml:space="preserve"> :</w:t>
      </w:r>
      <w:proofErr w:type="gramEnd"/>
      <w:r>
        <w:rPr>
          <w:rFonts w:cs="Calibri"/>
          <w:i w:val="0"/>
          <w:sz w:val="24"/>
          <w:szCs w:val="24"/>
          <w:lang w:val="it-IT"/>
        </w:rPr>
        <w:t xml:space="preserve"> Comprensione di un testo con 5 domande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 Durata temporale della prova 1h. 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</w:t>
      </w:r>
      <w:r>
        <w:rPr>
          <w:rFonts w:cs="Calibri"/>
          <w:iCs w:val="0"/>
          <w:sz w:val="24"/>
          <w:szCs w:val="24"/>
          <w:lang w:val="it-IT"/>
        </w:rPr>
        <w:t xml:space="preserve">2° biennio e </w:t>
      </w:r>
      <w:proofErr w:type="spellStart"/>
      <w:r>
        <w:rPr>
          <w:rFonts w:cs="Calibri"/>
          <w:iCs w:val="0"/>
          <w:sz w:val="24"/>
          <w:szCs w:val="24"/>
          <w:lang w:val="it-IT"/>
        </w:rPr>
        <w:t>monoennio</w:t>
      </w:r>
      <w:proofErr w:type="spellEnd"/>
    </w:p>
    <w:p w:rsidR="00150B65" w:rsidRDefault="005F026C">
      <w:pPr>
        <w:spacing w:after="0" w:line="240" w:lineRule="auto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- </w:t>
      </w:r>
      <w:r>
        <w:rPr>
          <w:rFonts w:cs="Calibri"/>
          <w:i w:val="0"/>
          <w:sz w:val="24"/>
          <w:szCs w:val="24"/>
          <w:lang w:val="it-IT"/>
        </w:rPr>
        <w:t xml:space="preserve">Prova </w:t>
      </w:r>
      <w:proofErr w:type="spellStart"/>
      <w:proofErr w:type="gramStart"/>
      <w:r>
        <w:rPr>
          <w:rFonts w:cs="Calibri"/>
          <w:i w:val="0"/>
          <w:sz w:val="24"/>
          <w:szCs w:val="24"/>
          <w:lang w:val="it-IT"/>
        </w:rPr>
        <w:t>Semistrutturata</w:t>
      </w:r>
      <w:proofErr w:type="spellEnd"/>
      <w:r>
        <w:rPr>
          <w:rFonts w:cs="Calibri"/>
          <w:i w:val="0"/>
          <w:sz w:val="24"/>
          <w:szCs w:val="24"/>
          <w:lang w:val="it-IT"/>
        </w:rPr>
        <w:t xml:space="preserve"> :</w:t>
      </w:r>
      <w:proofErr w:type="gramEnd"/>
      <w:r>
        <w:rPr>
          <w:rFonts w:cs="Calibri"/>
          <w:i w:val="0"/>
          <w:sz w:val="24"/>
          <w:szCs w:val="24"/>
          <w:lang w:val="it-IT"/>
        </w:rPr>
        <w:t xml:space="preserve"> Comprensione di un testo con domande e/o quesiti aperti sugli   </w:t>
      </w:r>
    </w:p>
    <w:p w:rsidR="00150B65" w:rsidRDefault="005F026C">
      <w:pPr>
        <w:spacing w:after="0" w:line="240" w:lineRule="auto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 argomenti del Programma di studio.</w:t>
      </w:r>
    </w:p>
    <w:p w:rsidR="00150B65" w:rsidRDefault="005F026C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  <w:r>
        <w:rPr>
          <w:rFonts w:cs="Calibri"/>
          <w:i w:val="0"/>
          <w:sz w:val="24"/>
          <w:szCs w:val="24"/>
          <w:lang w:val="it-IT"/>
        </w:rPr>
        <w:t xml:space="preserve">  Durata temporale della prova 1h.</w:t>
      </w:r>
    </w:p>
    <w:p w:rsidR="00150B65" w:rsidRDefault="00150B65">
      <w:pPr>
        <w:spacing w:after="0" w:line="240" w:lineRule="auto"/>
        <w:jc w:val="both"/>
        <w:rPr>
          <w:rFonts w:cs="Calibri"/>
          <w:i w:val="0"/>
          <w:sz w:val="24"/>
          <w:szCs w:val="24"/>
          <w:lang w:val="it-IT"/>
        </w:rPr>
      </w:pPr>
    </w:p>
    <w:p w:rsidR="00150B65" w:rsidRDefault="005F026C">
      <w:pPr>
        <w:spacing w:after="0" w:line="360" w:lineRule="auto"/>
        <w:ind w:left="284"/>
        <w:jc w:val="center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>GRIGLIA DI VALUTAZIONE PROVE STRUTTURATE</w:t>
      </w:r>
    </w:p>
    <w:tbl>
      <w:tblPr>
        <w:tblStyle w:val="Grigliatabella"/>
        <w:tblW w:w="9344" w:type="dxa"/>
        <w:tblInd w:w="284" w:type="dxa"/>
        <w:tblLook w:val="04A0" w:firstRow="1" w:lastRow="0" w:firstColumn="1" w:lastColumn="0" w:noHBand="0" w:noVBand="1"/>
      </w:tblPr>
      <w:tblGrid>
        <w:gridCol w:w="5663"/>
        <w:gridCol w:w="1985"/>
        <w:gridCol w:w="1696"/>
      </w:tblGrid>
      <w:tr w:rsidR="00150B65">
        <w:tc>
          <w:tcPr>
            <w:tcW w:w="5663" w:type="dxa"/>
          </w:tcPr>
          <w:p w:rsidR="00150B65" w:rsidRDefault="00150B65">
            <w:pPr>
              <w:spacing w:after="0" w:line="360" w:lineRule="auto"/>
              <w:rPr>
                <w:rFonts w:cs="Calibri"/>
                <w:i w:val="0"/>
                <w:sz w:val="24"/>
                <w:szCs w:val="24"/>
                <w:lang w:val="it-IT"/>
              </w:rPr>
            </w:pPr>
          </w:p>
        </w:tc>
        <w:tc>
          <w:tcPr>
            <w:tcW w:w="1985" w:type="dxa"/>
          </w:tcPr>
          <w:p w:rsidR="00150B65" w:rsidRDefault="005F026C">
            <w:pPr>
              <w:spacing w:after="0" w:line="240" w:lineRule="atLeast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Punti Risposta non data o errata</w:t>
            </w:r>
          </w:p>
        </w:tc>
        <w:tc>
          <w:tcPr>
            <w:tcW w:w="1696" w:type="dxa"/>
          </w:tcPr>
          <w:p w:rsidR="00150B65" w:rsidRDefault="005F026C">
            <w:pPr>
              <w:spacing w:after="0" w:line="240" w:lineRule="atLeast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 xml:space="preserve">Punti Risposta </w:t>
            </w: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corretta</w:t>
            </w:r>
          </w:p>
        </w:tc>
      </w:tr>
      <w:tr w:rsidR="00150B65">
        <w:tc>
          <w:tcPr>
            <w:tcW w:w="5663" w:type="dxa"/>
          </w:tcPr>
          <w:p w:rsidR="00150B65" w:rsidRDefault="005F026C">
            <w:pPr>
              <w:spacing w:after="0" w:line="360" w:lineRule="auto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cs="Calibri"/>
                <w:i w:val="0"/>
                <w:sz w:val="24"/>
                <w:szCs w:val="24"/>
                <w:lang w:val="it-IT"/>
              </w:rPr>
              <w:t>Test a risposta multipla</w:t>
            </w:r>
          </w:p>
        </w:tc>
        <w:tc>
          <w:tcPr>
            <w:tcW w:w="1985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0,10</w:t>
            </w:r>
          </w:p>
        </w:tc>
        <w:tc>
          <w:tcPr>
            <w:tcW w:w="1696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1</w:t>
            </w:r>
          </w:p>
        </w:tc>
      </w:tr>
      <w:tr w:rsidR="00150B65">
        <w:tc>
          <w:tcPr>
            <w:tcW w:w="5663" w:type="dxa"/>
          </w:tcPr>
          <w:p w:rsidR="00150B65" w:rsidRDefault="005F026C">
            <w:pPr>
              <w:spacing w:after="0" w:line="360" w:lineRule="auto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cs="Calibri"/>
                <w:i w:val="0"/>
                <w:sz w:val="24"/>
                <w:szCs w:val="24"/>
                <w:lang w:val="it-IT"/>
              </w:rPr>
              <w:t>Test Vero/Falso</w:t>
            </w:r>
          </w:p>
        </w:tc>
        <w:tc>
          <w:tcPr>
            <w:tcW w:w="1985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0,10</w:t>
            </w:r>
          </w:p>
        </w:tc>
        <w:tc>
          <w:tcPr>
            <w:tcW w:w="1696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1</w:t>
            </w:r>
          </w:p>
        </w:tc>
      </w:tr>
      <w:tr w:rsidR="00150B65">
        <w:tc>
          <w:tcPr>
            <w:tcW w:w="5663" w:type="dxa"/>
          </w:tcPr>
          <w:p w:rsidR="00150B65" w:rsidRDefault="005F026C">
            <w:pPr>
              <w:spacing w:after="0" w:line="360" w:lineRule="auto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cs="Calibri"/>
                <w:i w:val="0"/>
                <w:sz w:val="24"/>
                <w:szCs w:val="24"/>
                <w:lang w:val="it-IT"/>
              </w:rPr>
              <w:t>Test a completamento</w:t>
            </w:r>
          </w:p>
        </w:tc>
        <w:tc>
          <w:tcPr>
            <w:tcW w:w="1985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0,10</w:t>
            </w:r>
          </w:p>
        </w:tc>
        <w:tc>
          <w:tcPr>
            <w:tcW w:w="1696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1</w:t>
            </w:r>
          </w:p>
        </w:tc>
      </w:tr>
      <w:tr w:rsidR="00150B65">
        <w:tc>
          <w:tcPr>
            <w:tcW w:w="5663" w:type="dxa"/>
          </w:tcPr>
          <w:p w:rsidR="00150B65" w:rsidRDefault="005F026C">
            <w:pPr>
              <w:spacing w:after="0" w:line="360" w:lineRule="auto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cs="Calibri"/>
                <w:i w:val="0"/>
                <w:sz w:val="24"/>
                <w:szCs w:val="24"/>
                <w:lang w:val="it-IT"/>
              </w:rPr>
              <w:t>Test ad abbinamento</w:t>
            </w:r>
          </w:p>
        </w:tc>
        <w:tc>
          <w:tcPr>
            <w:tcW w:w="1985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0,10</w:t>
            </w:r>
          </w:p>
        </w:tc>
        <w:tc>
          <w:tcPr>
            <w:tcW w:w="1696" w:type="dxa"/>
          </w:tcPr>
          <w:p w:rsidR="00150B65" w:rsidRDefault="005F026C">
            <w:pPr>
              <w:spacing w:after="0" w:line="360" w:lineRule="auto"/>
              <w:jc w:val="center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  <w:t>1</w:t>
            </w:r>
          </w:p>
        </w:tc>
      </w:tr>
      <w:tr w:rsidR="00150B65">
        <w:tc>
          <w:tcPr>
            <w:tcW w:w="5663" w:type="dxa"/>
          </w:tcPr>
          <w:p w:rsidR="00150B65" w:rsidRDefault="005F026C">
            <w:pPr>
              <w:spacing w:after="0" w:line="360" w:lineRule="auto"/>
              <w:rPr>
                <w:rFonts w:cs="Calibri"/>
                <w:i w:val="0"/>
                <w:sz w:val="24"/>
                <w:szCs w:val="24"/>
                <w:lang w:val="it-IT"/>
              </w:rPr>
            </w:pPr>
            <w:r>
              <w:rPr>
                <w:rFonts w:cs="Calibri"/>
                <w:i w:val="0"/>
                <w:sz w:val="24"/>
                <w:szCs w:val="24"/>
                <w:lang w:val="it-IT"/>
              </w:rPr>
              <w:t xml:space="preserve">Totale punti </w:t>
            </w:r>
          </w:p>
        </w:tc>
        <w:tc>
          <w:tcPr>
            <w:tcW w:w="1985" w:type="dxa"/>
          </w:tcPr>
          <w:p w:rsidR="00150B65" w:rsidRDefault="005F026C">
            <w:pPr>
              <w:spacing w:after="0" w:line="240" w:lineRule="auto"/>
              <w:jc w:val="both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16"/>
                <w:szCs w:val="16"/>
                <w:lang w:val="it-IT"/>
              </w:rPr>
              <w:t xml:space="preserve">Variabile a seconda del numero di </w:t>
            </w:r>
            <w:proofErr w:type="spellStart"/>
            <w:r>
              <w:rPr>
                <w:rFonts w:eastAsia="Times New Roman" w:cs="Calibri"/>
                <w:b/>
                <w:i w:val="0"/>
                <w:sz w:val="16"/>
                <w:szCs w:val="16"/>
                <w:lang w:val="it-IT"/>
              </w:rPr>
              <w:t>items</w:t>
            </w:r>
            <w:proofErr w:type="spellEnd"/>
            <w:r>
              <w:rPr>
                <w:rFonts w:eastAsia="Times New Roman" w:cs="Calibri"/>
                <w:b/>
                <w:i w:val="0"/>
                <w:sz w:val="16"/>
                <w:szCs w:val="16"/>
                <w:lang w:val="it-IT"/>
              </w:rPr>
              <w:t xml:space="preserve"> e di esercizi</w:t>
            </w:r>
          </w:p>
        </w:tc>
        <w:tc>
          <w:tcPr>
            <w:tcW w:w="1696" w:type="dxa"/>
          </w:tcPr>
          <w:p w:rsidR="00150B65" w:rsidRDefault="005F026C">
            <w:pPr>
              <w:spacing w:after="0" w:line="240" w:lineRule="auto"/>
              <w:rPr>
                <w:rFonts w:eastAsia="Times New Roman" w:cs="Calibri"/>
                <w:b/>
                <w:i w:val="0"/>
                <w:sz w:val="24"/>
                <w:szCs w:val="24"/>
                <w:lang w:val="it-IT"/>
              </w:rPr>
            </w:pPr>
            <w:r>
              <w:rPr>
                <w:rFonts w:eastAsia="Times New Roman" w:cs="Calibri"/>
                <w:b/>
                <w:i w:val="0"/>
                <w:sz w:val="16"/>
                <w:szCs w:val="16"/>
                <w:lang w:val="it-IT"/>
              </w:rPr>
              <w:t xml:space="preserve">Variabile a seconda del numero di </w:t>
            </w:r>
            <w:proofErr w:type="spellStart"/>
            <w:r>
              <w:rPr>
                <w:rFonts w:eastAsia="Times New Roman" w:cs="Calibri"/>
                <w:b/>
                <w:i w:val="0"/>
                <w:sz w:val="16"/>
                <w:szCs w:val="16"/>
                <w:lang w:val="it-IT"/>
              </w:rPr>
              <w:t>items</w:t>
            </w:r>
            <w:proofErr w:type="spellEnd"/>
            <w:r>
              <w:rPr>
                <w:rFonts w:eastAsia="Times New Roman" w:cs="Calibri"/>
                <w:b/>
                <w:i w:val="0"/>
                <w:sz w:val="16"/>
                <w:szCs w:val="16"/>
                <w:lang w:val="it-IT"/>
              </w:rPr>
              <w:t xml:space="preserve"> e di esercizi</w:t>
            </w:r>
          </w:p>
        </w:tc>
      </w:tr>
    </w:tbl>
    <w:p w:rsidR="00150B65" w:rsidRDefault="005F026C">
      <w:pPr>
        <w:spacing w:after="0" w:line="360" w:lineRule="auto"/>
        <w:ind w:left="284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 xml:space="preserve">Il </w:t>
      </w:r>
      <w:r>
        <w:rPr>
          <w:rFonts w:eastAsia="Times New Roman" w:cs="Calibri"/>
          <w:b/>
          <w:i w:val="0"/>
          <w:sz w:val="24"/>
          <w:szCs w:val="24"/>
          <w:lang w:val="it-IT"/>
        </w:rPr>
        <w:t>punteggio finale sarà poi convertito in voto in decimi (da 1 a 10).</w:t>
      </w:r>
    </w:p>
    <w:p w:rsidR="00150B65" w:rsidRDefault="005F026C">
      <w:pPr>
        <w:spacing w:after="0" w:line="360" w:lineRule="auto"/>
        <w:ind w:left="284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>Un elaborato non svolto, ovvero lasciato totalmente in bianco, avrà una votazione pari a 1.</w:t>
      </w:r>
    </w:p>
    <w:p w:rsidR="00150B65" w:rsidRDefault="00150B65">
      <w:pPr>
        <w:spacing w:after="0" w:line="360" w:lineRule="auto"/>
        <w:ind w:left="284"/>
        <w:jc w:val="center"/>
        <w:rPr>
          <w:rFonts w:eastAsia="Times New Roman" w:cs="Calibri"/>
          <w:b/>
          <w:i w:val="0"/>
          <w:sz w:val="24"/>
          <w:szCs w:val="24"/>
          <w:lang w:val="it-IT"/>
        </w:rPr>
      </w:pPr>
    </w:p>
    <w:p w:rsidR="00150B65" w:rsidRDefault="005F026C">
      <w:pPr>
        <w:spacing w:after="0" w:line="360" w:lineRule="auto"/>
        <w:ind w:left="284"/>
        <w:jc w:val="center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>GRIGLIA DI VALUTAZIONE PROVE SEMISTRUTTURATE</w:t>
      </w:r>
    </w:p>
    <w:tbl>
      <w:tblPr>
        <w:tblW w:w="9224" w:type="dxa"/>
        <w:tblInd w:w="404" w:type="dxa"/>
        <w:tblLook w:val="0400" w:firstRow="0" w:lastRow="0" w:firstColumn="0" w:lastColumn="0" w:noHBand="0" w:noVBand="1"/>
      </w:tblPr>
      <w:tblGrid>
        <w:gridCol w:w="7299"/>
        <w:gridCol w:w="1925"/>
      </w:tblGrid>
      <w:tr w:rsidR="00150B65"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360" w:lineRule="auto"/>
              <w:ind w:left="284"/>
              <w:jc w:val="both"/>
              <w:rPr>
                <w:rFonts w:eastAsia="Times New Roman" w:cs="Calibri"/>
                <w:b/>
                <w:i w:val="0"/>
                <w:sz w:val="22"/>
                <w:szCs w:val="22"/>
              </w:rPr>
            </w:pPr>
            <w:proofErr w:type="spellStart"/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Risposte</w:t>
            </w:r>
            <w:proofErr w:type="spellEnd"/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Aperte</w:t>
            </w:r>
            <w:proofErr w:type="spellEnd"/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360" w:lineRule="auto"/>
              <w:ind w:left="163"/>
              <w:jc w:val="center"/>
              <w:rPr>
                <w:rFonts w:eastAsia="Times New Roman" w:cs="Calibri"/>
                <w:b/>
                <w:i w:val="0"/>
                <w:sz w:val="22"/>
                <w:szCs w:val="22"/>
              </w:rPr>
            </w:pPr>
            <w:proofErr w:type="spellStart"/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Punti</w:t>
            </w:r>
            <w:proofErr w:type="spellEnd"/>
          </w:p>
        </w:tc>
      </w:tr>
      <w:tr w:rsidR="00150B65"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276" w:lineRule="auto"/>
              <w:ind w:left="284"/>
              <w:jc w:val="both"/>
              <w:rPr>
                <w:rFonts w:eastAsia="Times New Roman" w:cs="Calibri"/>
                <w:i w:val="0"/>
                <w:sz w:val="22"/>
                <w:szCs w:val="22"/>
                <w:lang w:val="it-IT"/>
              </w:rPr>
            </w:pPr>
            <w:r>
              <w:rPr>
                <w:rFonts w:eastAsia="Times New Roman" w:cs="Calibri"/>
                <w:i w:val="0"/>
                <w:sz w:val="22"/>
                <w:szCs w:val="22"/>
                <w:lang w:val="it-IT"/>
              </w:rPr>
              <w:t xml:space="preserve">Il/La candidato/a non risponde affatto.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65" w:rsidRDefault="005F026C">
            <w:pPr>
              <w:spacing w:after="0" w:line="360" w:lineRule="auto"/>
              <w:ind w:left="163"/>
              <w:jc w:val="center"/>
              <w:rPr>
                <w:rFonts w:eastAsia="Times New Roman" w:cs="Calibri"/>
                <w:b/>
                <w:i w:val="0"/>
                <w:sz w:val="22"/>
                <w:szCs w:val="22"/>
              </w:rPr>
            </w:pPr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0,1</w:t>
            </w:r>
          </w:p>
        </w:tc>
      </w:tr>
      <w:tr w:rsidR="00150B65"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276" w:lineRule="auto"/>
              <w:ind w:left="284"/>
              <w:jc w:val="both"/>
              <w:rPr>
                <w:rFonts w:eastAsia="Times New Roman" w:cs="Calibri"/>
                <w:i w:val="0"/>
                <w:sz w:val="22"/>
                <w:szCs w:val="22"/>
                <w:lang w:val="it-IT"/>
              </w:rPr>
            </w:pPr>
            <w:r>
              <w:rPr>
                <w:rFonts w:eastAsia="Times New Roman" w:cs="Calibri"/>
                <w:i w:val="0"/>
                <w:sz w:val="22"/>
                <w:szCs w:val="22"/>
                <w:lang w:val="it-IT"/>
              </w:rPr>
              <w:t>Il/La candidato/a risponde in maniera completamente errata.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65" w:rsidRDefault="005F026C">
            <w:pPr>
              <w:spacing w:after="0" w:line="360" w:lineRule="auto"/>
              <w:ind w:left="163"/>
              <w:jc w:val="center"/>
              <w:rPr>
                <w:rFonts w:eastAsia="Times New Roman" w:cs="Calibri"/>
                <w:b/>
                <w:i w:val="0"/>
                <w:sz w:val="22"/>
                <w:szCs w:val="22"/>
              </w:rPr>
            </w:pPr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0,2</w:t>
            </w:r>
          </w:p>
        </w:tc>
      </w:tr>
      <w:tr w:rsidR="00150B65"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276" w:lineRule="auto"/>
              <w:ind w:left="284"/>
              <w:jc w:val="both"/>
              <w:rPr>
                <w:rFonts w:eastAsia="Times New Roman" w:cs="Calibri"/>
                <w:i w:val="0"/>
                <w:sz w:val="22"/>
                <w:szCs w:val="22"/>
                <w:lang w:val="it-IT"/>
              </w:rPr>
            </w:pPr>
            <w:r>
              <w:rPr>
                <w:rFonts w:eastAsia="Times New Roman" w:cs="Calibri"/>
                <w:i w:val="0"/>
                <w:sz w:val="22"/>
                <w:szCs w:val="22"/>
                <w:lang w:val="it-IT"/>
              </w:rPr>
              <w:t>Il/La candidato/a ha risposto parzialmente e/o in modo non del tutto corretto, dal punto di vista grammaticale e/o ortografico.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65" w:rsidRDefault="005F026C">
            <w:pPr>
              <w:spacing w:after="0" w:line="360" w:lineRule="auto"/>
              <w:ind w:left="163"/>
              <w:jc w:val="center"/>
              <w:rPr>
                <w:rFonts w:eastAsia="Times New Roman" w:cs="Calibri"/>
                <w:b/>
                <w:i w:val="0"/>
                <w:sz w:val="22"/>
                <w:szCs w:val="22"/>
              </w:rPr>
            </w:pPr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0,5</w:t>
            </w:r>
          </w:p>
        </w:tc>
      </w:tr>
      <w:tr w:rsidR="00150B65"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276" w:lineRule="auto"/>
              <w:ind w:left="284"/>
              <w:jc w:val="both"/>
              <w:rPr>
                <w:rFonts w:eastAsia="Times New Roman" w:cs="Calibri"/>
                <w:i w:val="0"/>
                <w:sz w:val="22"/>
                <w:szCs w:val="22"/>
                <w:lang w:val="it-IT"/>
              </w:rPr>
            </w:pPr>
            <w:r>
              <w:rPr>
                <w:rFonts w:eastAsia="Times New Roman" w:cs="Calibri"/>
                <w:i w:val="0"/>
                <w:sz w:val="22"/>
                <w:szCs w:val="22"/>
                <w:lang w:val="it-IT"/>
              </w:rPr>
              <w:t xml:space="preserve">Il/La </w:t>
            </w:r>
            <w:r>
              <w:rPr>
                <w:rFonts w:eastAsia="Times New Roman" w:cs="Calibri"/>
                <w:i w:val="0"/>
                <w:sz w:val="22"/>
                <w:szCs w:val="22"/>
                <w:lang w:val="it-IT"/>
              </w:rPr>
              <w:t>candidato/a ha risposto in modo sostanzialmente corretto ma con delle imperfezioni grammaticali e/o ortografiche.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65" w:rsidRDefault="005F026C">
            <w:pPr>
              <w:spacing w:after="0" w:line="360" w:lineRule="auto"/>
              <w:ind w:left="163"/>
              <w:jc w:val="center"/>
              <w:rPr>
                <w:rFonts w:eastAsia="Times New Roman" w:cs="Calibri"/>
                <w:b/>
                <w:i w:val="0"/>
                <w:sz w:val="22"/>
                <w:szCs w:val="22"/>
              </w:rPr>
            </w:pPr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1,5</w:t>
            </w:r>
          </w:p>
        </w:tc>
      </w:tr>
      <w:tr w:rsidR="00150B65"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276" w:lineRule="auto"/>
              <w:ind w:left="284"/>
              <w:jc w:val="both"/>
              <w:rPr>
                <w:rFonts w:eastAsia="Times New Roman" w:cs="Calibri"/>
                <w:i w:val="0"/>
                <w:sz w:val="22"/>
                <w:szCs w:val="22"/>
                <w:lang w:val="it-IT"/>
              </w:rPr>
            </w:pPr>
            <w:r>
              <w:rPr>
                <w:rFonts w:eastAsia="Times New Roman" w:cs="Calibri"/>
                <w:i w:val="0"/>
                <w:sz w:val="22"/>
                <w:szCs w:val="22"/>
                <w:lang w:val="it-IT"/>
              </w:rPr>
              <w:t xml:space="preserve">Il/La candidato/a ha risposto in maniera corretta ed esauriente sia dal punto di vista formale che sostanziale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65" w:rsidRDefault="005F026C">
            <w:pPr>
              <w:spacing w:after="0" w:line="360" w:lineRule="auto"/>
              <w:ind w:left="163"/>
              <w:jc w:val="center"/>
              <w:rPr>
                <w:rFonts w:eastAsia="Times New Roman" w:cs="Calibri"/>
                <w:b/>
                <w:i w:val="0"/>
                <w:sz w:val="22"/>
                <w:szCs w:val="22"/>
              </w:rPr>
            </w:pPr>
            <w:r>
              <w:rPr>
                <w:rFonts w:eastAsia="Times New Roman" w:cs="Calibri"/>
                <w:b/>
                <w:i w:val="0"/>
                <w:sz w:val="22"/>
                <w:szCs w:val="22"/>
              </w:rPr>
              <w:t>2</w:t>
            </w:r>
          </w:p>
        </w:tc>
      </w:tr>
      <w:tr w:rsidR="00150B65"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276" w:lineRule="auto"/>
              <w:ind w:left="284"/>
              <w:jc w:val="both"/>
              <w:rPr>
                <w:rFonts w:eastAsia="Times New Roman" w:cs="Calibri"/>
                <w:i w:val="0"/>
                <w:sz w:val="22"/>
                <w:szCs w:val="22"/>
              </w:rPr>
            </w:pPr>
            <w:proofErr w:type="spellStart"/>
            <w:r>
              <w:rPr>
                <w:rFonts w:eastAsia="Times New Roman" w:cs="Calibri"/>
                <w:i w:val="0"/>
                <w:sz w:val="22"/>
                <w:szCs w:val="22"/>
              </w:rPr>
              <w:t>Totale</w:t>
            </w:r>
            <w:proofErr w:type="spellEnd"/>
            <w:r>
              <w:rPr>
                <w:rFonts w:eastAsia="Times New Roman" w:cs="Calibri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Calibri"/>
                <w:i w:val="0"/>
                <w:sz w:val="22"/>
                <w:szCs w:val="22"/>
              </w:rPr>
              <w:t>massimo</w:t>
            </w:r>
            <w:proofErr w:type="spellEnd"/>
            <w:r>
              <w:rPr>
                <w:rFonts w:eastAsia="Times New Roman" w:cs="Calibri"/>
                <w:i w:val="0"/>
                <w:sz w:val="22"/>
                <w:szCs w:val="22"/>
              </w:rPr>
              <w:t xml:space="preserve"> 5 </w:t>
            </w:r>
            <w:proofErr w:type="spellStart"/>
            <w:r>
              <w:rPr>
                <w:rFonts w:eastAsia="Times New Roman" w:cs="Calibri"/>
                <w:i w:val="0"/>
                <w:sz w:val="22"/>
                <w:szCs w:val="22"/>
              </w:rPr>
              <w:t>quesi</w:t>
            </w:r>
            <w:r>
              <w:rPr>
                <w:rFonts w:eastAsia="Times New Roman" w:cs="Calibri"/>
                <w:i w:val="0"/>
                <w:sz w:val="22"/>
                <w:szCs w:val="22"/>
              </w:rPr>
              <w:t>ti</w:t>
            </w:r>
            <w:proofErr w:type="spellEnd"/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B65" w:rsidRDefault="005F026C">
            <w:pPr>
              <w:spacing w:after="0" w:line="240" w:lineRule="auto"/>
              <w:ind w:left="163"/>
              <w:rPr>
                <w:rFonts w:eastAsia="Times New Roman" w:cs="Calibri"/>
                <w:b/>
                <w:i w:val="0"/>
                <w:sz w:val="22"/>
                <w:szCs w:val="22"/>
                <w:lang w:val="it-IT"/>
              </w:rPr>
            </w:pPr>
            <w:r>
              <w:rPr>
                <w:rFonts w:eastAsia="Times New Roman" w:cs="Calibri"/>
                <w:b/>
                <w:i w:val="0"/>
                <w:lang w:val="it-IT"/>
              </w:rPr>
              <w:t xml:space="preserve">               </w:t>
            </w:r>
            <w:r>
              <w:rPr>
                <w:rFonts w:eastAsia="Times New Roman" w:cs="Calibri"/>
                <w:b/>
                <w:i w:val="0"/>
                <w:sz w:val="22"/>
                <w:szCs w:val="22"/>
                <w:lang w:val="it-IT"/>
              </w:rPr>
              <w:t>10</w:t>
            </w:r>
          </w:p>
        </w:tc>
      </w:tr>
    </w:tbl>
    <w:p w:rsidR="00150B65" w:rsidRDefault="005F026C">
      <w:pPr>
        <w:spacing w:after="0" w:line="360" w:lineRule="auto"/>
        <w:ind w:left="284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lastRenderedPageBreak/>
        <w:t>Il punteggio finale sarà poi convertito in voto in decimi (da 1 a 10)</w:t>
      </w:r>
    </w:p>
    <w:p w:rsidR="00150B65" w:rsidRDefault="005F026C">
      <w:pPr>
        <w:spacing w:after="0" w:line="360" w:lineRule="auto"/>
        <w:ind w:left="284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>Un elaborato non svolto, ovvero lasciato totalmente in bianco, avrà una votazione pari a 1.</w:t>
      </w:r>
    </w:p>
    <w:p w:rsidR="00150B65" w:rsidRDefault="005F026C">
      <w:pPr>
        <w:rPr>
          <w:b/>
          <w:bCs/>
          <w:sz w:val="32"/>
          <w:szCs w:val="32"/>
          <w:u w:val="single"/>
          <w:lang w:val="it-IT"/>
        </w:rPr>
      </w:pPr>
      <w:r>
        <w:rPr>
          <w:b/>
          <w:bCs/>
          <w:sz w:val="32"/>
          <w:szCs w:val="32"/>
          <w:u w:val="single"/>
          <w:lang w:val="it-IT"/>
        </w:rPr>
        <w:t>Prova orale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3395"/>
        <w:gridCol w:w="3544"/>
        <w:gridCol w:w="2689"/>
      </w:tblGrid>
      <w:tr w:rsidR="00150B65">
        <w:trPr>
          <w:trHeight w:val="500"/>
        </w:trPr>
        <w:tc>
          <w:tcPr>
            <w:tcW w:w="3395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w w:val="105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w w:val="105"/>
                <w:sz w:val="22"/>
                <w:szCs w:val="22"/>
              </w:rPr>
              <w:t xml:space="preserve">         INDICATORI</w:t>
            </w:r>
          </w:p>
        </w:tc>
        <w:tc>
          <w:tcPr>
            <w:tcW w:w="3544" w:type="dxa"/>
          </w:tcPr>
          <w:p w:rsidR="00150B65" w:rsidRDefault="005F026C">
            <w:pPr>
              <w:rPr>
                <w:b/>
                <w:bCs/>
                <w:i w:val="0"/>
                <w:iCs w:val="0"/>
                <w:sz w:val="32"/>
                <w:szCs w:val="3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w w:val="105"/>
                <w:sz w:val="22"/>
                <w:szCs w:val="22"/>
              </w:rPr>
              <w:t xml:space="preserve">  LIVELLI DI VALUTAZIONE</w:t>
            </w:r>
          </w:p>
        </w:tc>
        <w:tc>
          <w:tcPr>
            <w:tcW w:w="2689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  <w:t xml:space="preserve">       PUNTI</w:t>
            </w:r>
          </w:p>
        </w:tc>
      </w:tr>
      <w:tr w:rsidR="00150B65">
        <w:tc>
          <w:tcPr>
            <w:tcW w:w="3395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  <w:t>CONOSCENZA DEI CONTENUTI DISCIPLINARI</w:t>
            </w:r>
          </w:p>
        </w:tc>
        <w:tc>
          <w:tcPr>
            <w:tcW w:w="3544" w:type="dxa"/>
          </w:tcPr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Nullo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Scarso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Mediocre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Sufficiente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Discreto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Buono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Distinto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Ottimo</w:t>
            </w:r>
          </w:p>
        </w:tc>
        <w:tc>
          <w:tcPr>
            <w:tcW w:w="2689" w:type="dxa"/>
          </w:tcPr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3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3,5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4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4,5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5</w:t>
            </w:r>
          </w:p>
          <w:p w:rsidR="00150B65" w:rsidRDefault="00150B65">
            <w:pPr>
              <w:spacing w:line="240" w:lineRule="auto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</w:p>
        </w:tc>
      </w:tr>
      <w:tr w:rsidR="00150B65">
        <w:tc>
          <w:tcPr>
            <w:tcW w:w="3395" w:type="dxa"/>
          </w:tcPr>
          <w:p w:rsidR="00150B65" w:rsidRDefault="005F026C">
            <w:pPr>
              <w:pStyle w:val="TableParagraph"/>
              <w:spacing w:before="112" w:line="320" w:lineRule="atLeast"/>
              <w:ind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COMPETENZA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LINGUISTICA :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  <w:p w:rsidR="00150B65" w:rsidRDefault="005F026C">
            <w:pPr>
              <w:pStyle w:val="TableParagraph"/>
              <w:spacing w:line="360" w:lineRule="auto"/>
              <w:ind w:right="266"/>
              <w:rPr>
                <w:bCs/>
                <w:i/>
                <w:iCs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>
              <w:rPr>
                <w:bCs/>
                <w:i/>
                <w:iCs/>
                <w:sz w:val="24"/>
              </w:rPr>
              <w:t>- FONETICA</w:t>
            </w:r>
          </w:p>
          <w:p w:rsidR="00150B65" w:rsidRDefault="005F026C">
            <w:pPr>
              <w:pStyle w:val="TableParagraph"/>
              <w:spacing w:line="360" w:lineRule="auto"/>
              <w:ind w:right="266"/>
              <w:rPr>
                <w:bCs/>
                <w:i/>
                <w:iCs/>
                <w:sz w:val="24"/>
              </w:rPr>
            </w:pPr>
            <w:r>
              <w:rPr>
                <w:bCs/>
                <w:i/>
                <w:iCs/>
                <w:sz w:val="24"/>
              </w:rPr>
              <w:t xml:space="preserve">  - GRAMMATICALE</w:t>
            </w:r>
          </w:p>
          <w:p w:rsidR="00150B65" w:rsidRDefault="005F026C">
            <w:pPr>
              <w:pStyle w:val="TableParagraph"/>
              <w:spacing w:line="360" w:lineRule="auto"/>
              <w:ind w:right="266"/>
              <w:rPr>
                <w:bCs/>
                <w:i/>
                <w:iCs/>
                <w:sz w:val="24"/>
              </w:rPr>
            </w:pPr>
            <w:r>
              <w:rPr>
                <w:bCs/>
                <w:i/>
                <w:iCs/>
                <w:sz w:val="24"/>
              </w:rPr>
              <w:t xml:space="preserve">  - SINTATTICA</w:t>
            </w:r>
          </w:p>
          <w:p w:rsidR="00150B65" w:rsidRDefault="005F026C">
            <w:pPr>
              <w:spacing w:line="360" w:lineRule="auto"/>
              <w:rPr>
                <w:b/>
                <w:bCs/>
                <w:sz w:val="32"/>
                <w:szCs w:val="32"/>
                <w:u w:val="single"/>
                <w:lang w:val="it-IT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sz w:val="24"/>
                <w:lang w:val="it-IT"/>
              </w:rPr>
              <w:t xml:space="preserve">  - </w:t>
            </w:r>
            <w:r>
              <w:rPr>
                <w:rFonts w:ascii="Times New Roman" w:hAnsi="Times New Roman"/>
                <w:bCs/>
                <w:sz w:val="24"/>
                <w:lang w:val="it-IT"/>
              </w:rPr>
              <w:t>LESSICALE</w:t>
            </w:r>
          </w:p>
        </w:tc>
        <w:tc>
          <w:tcPr>
            <w:tcW w:w="3544" w:type="dxa"/>
          </w:tcPr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Nullo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Scarso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Mediocre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Sufficiente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Discreto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Buono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Distinto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Ottimo</w:t>
            </w:r>
          </w:p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  <w:tc>
          <w:tcPr>
            <w:tcW w:w="2689" w:type="dxa"/>
          </w:tcPr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0,5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1,50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1,75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2,5</w:t>
            </w:r>
          </w:p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</w:tr>
      <w:tr w:rsidR="00150B65">
        <w:tc>
          <w:tcPr>
            <w:tcW w:w="3395" w:type="dxa"/>
          </w:tcPr>
          <w:p w:rsidR="00150B65" w:rsidRDefault="005F026C">
            <w:pPr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2"/>
                <w:lang w:val="it-IT" w:bidi="ar-SA"/>
              </w:rPr>
            </w:pPr>
            <w:r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2"/>
                <w:lang w:val="it-IT" w:bidi="ar-SA"/>
              </w:rPr>
              <w:t>CAPACITÀ DI ESPOSIZIONE, DI SINTESI E DI RIELABORAZIONE PERSONALE</w:t>
            </w:r>
          </w:p>
        </w:tc>
        <w:tc>
          <w:tcPr>
            <w:tcW w:w="3544" w:type="dxa"/>
          </w:tcPr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Nullo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Scarso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Mediocre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Sufficiente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Discreto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Buono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Distinto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Ottimo</w:t>
            </w:r>
          </w:p>
        </w:tc>
        <w:tc>
          <w:tcPr>
            <w:tcW w:w="2689" w:type="dxa"/>
          </w:tcPr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0,5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1,50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1,75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2,5</w:t>
            </w:r>
          </w:p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</w:tr>
      <w:tr w:rsidR="00150B65">
        <w:tc>
          <w:tcPr>
            <w:tcW w:w="3395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  <w:t>PUNTEGGIO TOTALE</w:t>
            </w:r>
          </w:p>
        </w:tc>
        <w:tc>
          <w:tcPr>
            <w:tcW w:w="3544" w:type="dxa"/>
          </w:tcPr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  <w:tc>
          <w:tcPr>
            <w:tcW w:w="2689" w:type="dxa"/>
          </w:tcPr>
          <w:p w:rsidR="00150B65" w:rsidRDefault="005F026C">
            <w:pPr>
              <w:rPr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b/>
                <w:bCs/>
                <w:sz w:val="32"/>
                <w:szCs w:val="32"/>
                <w:lang w:val="it-IT"/>
              </w:rPr>
              <w:t xml:space="preserve">            </w:t>
            </w:r>
            <w:r>
              <w:rPr>
                <w:b/>
                <w:bCs/>
                <w:i w:val="0"/>
                <w:iCs w:val="0"/>
                <w:sz w:val="22"/>
                <w:szCs w:val="22"/>
                <w:lang w:val="it-IT"/>
              </w:rPr>
              <w:t>10</w:t>
            </w:r>
          </w:p>
        </w:tc>
      </w:tr>
    </w:tbl>
    <w:p w:rsidR="00150B65" w:rsidRDefault="005F026C">
      <w:pPr>
        <w:spacing w:after="0" w:line="360" w:lineRule="auto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>Il punteggio finale sarà poi convertito in voto in decimi (da 1 a 10).</w:t>
      </w:r>
    </w:p>
    <w:p w:rsidR="00150B65" w:rsidRDefault="00150B65">
      <w:pPr>
        <w:spacing w:after="0" w:line="360" w:lineRule="auto"/>
        <w:ind w:left="284"/>
        <w:rPr>
          <w:rFonts w:eastAsia="Times New Roman" w:cs="Calibri"/>
          <w:b/>
          <w:i w:val="0"/>
          <w:sz w:val="24"/>
          <w:szCs w:val="24"/>
          <w:lang w:val="it-IT"/>
        </w:rPr>
      </w:pPr>
    </w:p>
    <w:p w:rsidR="00150B65" w:rsidRDefault="00150B65">
      <w:pPr>
        <w:rPr>
          <w:sz w:val="32"/>
          <w:szCs w:val="32"/>
          <w:lang w:val="it-IT"/>
        </w:rPr>
      </w:pPr>
    </w:p>
    <w:p w:rsidR="00150B65" w:rsidRDefault="00150B65">
      <w:pPr>
        <w:rPr>
          <w:sz w:val="32"/>
          <w:szCs w:val="32"/>
          <w:lang w:val="it-IT"/>
        </w:rPr>
      </w:pPr>
    </w:p>
    <w:p w:rsidR="00150B65" w:rsidRDefault="00150B65">
      <w:pPr>
        <w:rPr>
          <w:sz w:val="32"/>
          <w:szCs w:val="32"/>
          <w:lang w:val="it-IT"/>
        </w:rPr>
      </w:pPr>
    </w:p>
    <w:p w:rsidR="00150B65" w:rsidRDefault="005F026C">
      <w:pPr>
        <w:rPr>
          <w:b/>
          <w:bCs/>
          <w:sz w:val="32"/>
          <w:szCs w:val="32"/>
          <w:lang w:val="it-IT"/>
        </w:rPr>
      </w:pPr>
      <w:r>
        <w:rPr>
          <w:sz w:val="32"/>
          <w:szCs w:val="32"/>
          <w:lang w:val="it-IT"/>
        </w:rPr>
        <w:lastRenderedPageBreak/>
        <w:t>Esami di</w:t>
      </w:r>
      <w:r>
        <w:rPr>
          <w:b/>
          <w:bCs/>
          <w:sz w:val="32"/>
          <w:szCs w:val="32"/>
          <w:lang w:val="it-IT"/>
        </w:rPr>
        <w:t xml:space="preserve"> </w:t>
      </w:r>
      <w:proofErr w:type="spellStart"/>
      <w:r>
        <w:rPr>
          <w:b/>
          <w:bCs/>
          <w:sz w:val="32"/>
          <w:szCs w:val="32"/>
          <w:lang w:val="it-IT"/>
        </w:rPr>
        <w:t>Idoneita’</w:t>
      </w:r>
      <w:proofErr w:type="spellEnd"/>
      <w:r>
        <w:rPr>
          <w:b/>
          <w:bCs/>
          <w:sz w:val="32"/>
          <w:szCs w:val="32"/>
          <w:lang w:val="it-IT"/>
        </w:rPr>
        <w:t xml:space="preserve"> / Integrativi</w:t>
      </w:r>
    </w:p>
    <w:p w:rsidR="00150B65" w:rsidRDefault="005F026C">
      <w:pPr>
        <w:rPr>
          <w:b/>
          <w:bCs/>
          <w:sz w:val="32"/>
          <w:szCs w:val="32"/>
          <w:u w:val="single"/>
          <w:lang w:val="it-IT"/>
        </w:rPr>
      </w:pPr>
      <w:r>
        <w:rPr>
          <w:b/>
          <w:bCs/>
          <w:sz w:val="32"/>
          <w:szCs w:val="32"/>
          <w:u w:val="single"/>
          <w:lang w:val="it-IT"/>
        </w:rPr>
        <w:t>Prova scritta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408"/>
        <w:gridCol w:w="4250"/>
        <w:gridCol w:w="1559"/>
        <w:gridCol w:w="1411"/>
      </w:tblGrid>
      <w:tr w:rsidR="00150B65">
        <w:tc>
          <w:tcPr>
            <w:tcW w:w="2407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Tipologia</w:t>
            </w: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Descrittori</w:t>
            </w:r>
          </w:p>
        </w:tc>
        <w:tc>
          <w:tcPr>
            <w:tcW w:w="1559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Punteggio per quesito</w:t>
            </w:r>
          </w:p>
        </w:tc>
        <w:tc>
          <w:tcPr>
            <w:tcW w:w="1411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Tempo</w:t>
            </w:r>
          </w:p>
        </w:tc>
      </w:tr>
      <w:tr w:rsidR="00150B65">
        <w:tc>
          <w:tcPr>
            <w:tcW w:w="2407" w:type="dxa"/>
            <w:vMerge w:val="restart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  <w:p w:rsidR="00150B65" w:rsidRDefault="005F026C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N° 2 </w:t>
            </w:r>
          </w:p>
          <w:p w:rsidR="00150B65" w:rsidRDefault="005F026C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Quesiti a risposta aperta</w:t>
            </w: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Risposta corretta ed esauriente, dal punto di </w:t>
            </w:r>
            <w:r>
              <w:rPr>
                <w:sz w:val="24"/>
                <w:szCs w:val="24"/>
                <w:lang w:val="it-IT"/>
              </w:rPr>
              <w:t>vista formale e contenutistico, con un lessico diversificato.</w:t>
            </w:r>
          </w:p>
        </w:tc>
        <w:tc>
          <w:tcPr>
            <w:tcW w:w="1559" w:type="dxa"/>
          </w:tcPr>
          <w:p w:rsidR="00150B65" w:rsidRDefault="00150B65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</w:p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5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4"/>
                <w:szCs w:val="24"/>
                <w:lang w:val="it-IT"/>
              </w:rPr>
            </w:pPr>
          </w:p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20 minuti per quesito</w:t>
            </w:r>
          </w:p>
        </w:tc>
      </w:tr>
      <w:tr w:rsidR="00150B65">
        <w:tc>
          <w:tcPr>
            <w:tcW w:w="2407" w:type="dxa"/>
            <w:vMerge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Risposta esatta, ma non dettagliata nei contenuti, corretta a livello formale e con un lessico adeguato.</w:t>
            </w:r>
          </w:p>
        </w:tc>
        <w:tc>
          <w:tcPr>
            <w:tcW w:w="1559" w:type="dxa"/>
          </w:tcPr>
          <w:p w:rsidR="00150B65" w:rsidRDefault="00150B65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</w:p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4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  <w:tr w:rsidR="00150B65">
        <w:tc>
          <w:tcPr>
            <w:tcW w:w="2407" w:type="dxa"/>
            <w:vMerge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Risposta esatta, ma non completa nei contenuti, </w:t>
            </w:r>
            <w:r>
              <w:rPr>
                <w:sz w:val="24"/>
                <w:szCs w:val="24"/>
                <w:lang w:val="it-IT"/>
              </w:rPr>
              <w:t>corretta a livello formale e con un lessico generico.</w:t>
            </w:r>
          </w:p>
        </w:tc>
        <w:tc>
          <w:tcPr>
            <w:tcW w:w="1559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</w:t>
            </w:r>
          </w:p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3,5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  <w:tr w:rsidR="00150B65">
        <w:tc>
          <w:tcPr>
            <w:tcW w:w="2407" w:type="dxa"/>
            <w:vMerge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Risposta solo parzialmente corretta a livello contenutistico, con errori morfo-sintattici non gravi e con un lessico ripetitivo.</w:t>
            </w:r>
          </w:p>
        </w:tc>
        <w:tc>
          <w:tcPr>
            <w:tcW w:w="1559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</w:t>
            </w:r>
          </w:p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3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  <w:tr w:rsidR="00150B65">
        <w:tc>
          <w:tcPr>
            <w:tcW w:w="2407" w:type="dxa"/>
            <w:vMerge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Risposta notevolmente lacunosa sul piano </w:t>
            </w:r>
            <w:r>
              <w:rPr>
                <w:sz w:val="24"/>
                <w:szCs w:val="24"/>
                <w:lang w:val="it-IT"/>
              </w:rPr>
              <w:t>contenutistico, con evidenti errori morfo-sintattici e/o ortografici, con un lessico inadeguato.</w:t>
            </w:r>
          </w:p>
        </w:tc>
        <w:tc>
          <w:tcPr>
            <w:tcW w:w="1559" w:type="dxa"/>
          </w:tcPr>
          <w:p w:rsidR="00150B65" w:rsidRDefault="00150B65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</w:p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 2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  <w:tr w:rsidR="00150B65">
        <w:tc>
          <w:tcPr>
            <w:tcW w:w="2407" w:type="dxa"/>
            <w:vMerge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Risposta errata a livello contenutistico.</w:t>
            </w:r>
          </w:p>
        </w:tc>
        <w:tc>
          <w:tcPr>
            <w:tcW w:w="1559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1,5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  <w:tr w:rsidR="00150B65">
        <w:tc>
          <w:tcPr>
            <w:tcW w:w="2407" w:type="dxa"/>
            <w:vMerge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4250" w:type="dxa"/>
          </w:tcPr>
          <w:p w:rsidR="00150B65" w:rsidRDefault="005F026C">
            <w:pPr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Risposta non data.</w:t>
            </w:r>
          </w:p>
        </w:tc>
        <w:tc>
          <w:tcPr>
            <w:tcW w:w="1559" w:type="dxa"/>
          </w:tcPr>
          <w:p w:rsidR="00150B65" w:rsidRDefault="005F026C">
            <w:pPr>
              <w:jc w:val="both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1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  <w:tr w:rsidR="00150B65">
        <w:tc>
          <w:tcPr>
            <w:tcW w:w="2407" w:type="dxa"/>
          </w:tcPr>
          <w:p w:rsidR="00150B65" w:rsidRDefault="005F026C">
            <w:pPr>
              <w:jc w:val="both"/>
              <w:rPr>
                <w:i w:val="0"/>
                <w:iCs w:val="0"/>
                <w:sz w:val="28"/>
                <w:szCs w:val="28"/>
                <w:lang w:val="it-IT"/>
              </w:rPr>
            </w:pPr>
            <w:r>
              <w:rPr>
                <w:i w:val="0"/>
                <w:iCs w:val="0"/>
                <w:sz w:val="24"/>
                <w:szCs w:val="24"/>
                <w:lang w:val="it-IT"/>
              </w:rPr>
              <w:t>Punteggio massimo</w:t>
            </w:r>
          </w:p>
        </w:tc>
        <w:tc>
          <w:tcPr>
            <w:tcW w:w="4250" w:type="dxa"/>
          </w:tcPr>
          <w:p w:rsidR="00150B65" w:rsidRDefault="00150B65">
            <w:pPr>
              <w:jc w:val="both"/>
              <w:rPr>
                <w:sz w:val="24"/>
                <w:szCs w:val="24"/>
                <w:lang w:val="it-IT"/>
              </w:rPr>
            </w:pPr>
          </w:p>
        </w:tc>
        <w:tc>
          <w:tcPr>
            <w:tcW w:w="1559" w:type="dxa"/>
          </w:tcPr>
          <w:p w:rsidR="00150B65" w:rsidRDefault="005F026C">
            <w:pPr>
              <w:jc w:val="both"/>
              <w:rPr>
                <w:b/>
                <w:bCs/>
                <w:i w:val="0"/>
                <w:iCs w:val="0"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val="it-IT"/>
              </w:rPr>
              <w:t>10</w:t>
            </w:r>
          </w:p>
        </w:tc>
        <w:tc>
          <w:tcPr>
            <w:tcW w:w="1411" w:type="dxa"/>
          </w:tcPr>
          <w:p w:rsidR="00150B65" w:rsidRDefault="00150B65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</w:tbl>
    <w:p w:rsidR="00150B65" w:rsidRDefault="005F026C">
      <w:pPr>
        <w:spacing w:after="0" w:line="360" w:lineRule="auto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 xml:space="preserve">Il punteggio finale sarà poi convertito in </w:t>
      </w:r>
      <w:r>
        <w:rPr>
          <w:rFonts w:eastAsia="Times New Roman" w:cs="Calibri"/>
          <w:b/>
          <w:i w:val="0"/>
          <w:sz w:val="24"/>
          <w:szCs w:val="24"/>
          <w:lang w:val="it-IT"/>
        </w:rPr>
        <w:t>voto in decimi (da 1 a 10).</w:t>
      </w:r>
    </w:p>
    <w:p w:rsidR="00150B65" w:rsidRDefault="005F026C">
      <w:pPr>
        <w:spacing w:after="0" w:line="360" w:lineRule="auto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>Un elaborato non svolto, ovvero lasciato totalmente in bianco, avrà una votazione pari a 1.</w:t>
      </w:r>
    </w:p>
    <w:p w:rsidR="00150B65" w:rsidRDefault="00150B65">
      <w:pPr>
        <w:spacing w:after="0" w:line="360" w:lineRule="auto"/>
        <w:rPr>
          <w:rFonts w:eastAsia="Times New Roman" w:cs="Calibri"/>
          <w:b/>
          <w:i w:val="0"/>
          <w:sz w:val="24"/>
          <w:szCs w:val="24"/>
          <w:lang w:val="it-IT"/>
        </w:rPr>
      </w:pPr>
    </w:p>
    <w:p w:rsidR="00150B65" w:rsidRDefault="00150B65">
      <w:pPr>
        <w:spacing w:after="0" w:line="360" w:lineRule="auto"/>
        <w:rPr>
          <w:rFonts w:eastAsia="Times New Roman" w:cs="Calibri"/>
          <w:b/>
          <w:i w:val="0"/>
          <w:sz w:val="24"/>
          <w:szCs w:val="24"/>
          <w:lang w:val="it-IT"/>
        </w:rPr>
      </w:pPr>
    </w:p>
    <w:p w:rsidR="00150B65" w:rsidRDefault="00150B65">
      <w:pPr>
        <w:rPr>
          <w:b/>
          <w:bCs/>
          <w:sz w:val="32"/>
          <w:szCs w:val="32"/>
          <w:u w:val="single"/>
          <w:lang w:val="it-IT"/>
        </w:rPr>
      </w:pPr>
    </w:p>
    <w:p w:rsidR="00150B65" w:rsidRDefault="00150B65">
      <w:pPr>
        <w:rPr>
          <w:b/>
          <w:bCs/>
          <w:sz w:val="32"/>
          <w:szCs w:val="32"/>
          <w:u w:val="single"/>
          <w:lang w:val="it-IT"/>
        </w:rPr>
      </w:pPr>
    </w:p>
    <w:p w:rsidR="00150B65" w:rsidRDefault="00150B65">
      <w:pPr>
        <w:rPr>
          <w:b/>
          <w:bCs/>
          <w:sz w:val="32"/>
          <w:szCs w:val="32"/>
          <w:u w:val="single"/>
          <w:lang w:val="it-IT"/>
        </w:rPr>
      </w:pPr>
    </w:p>
    <w:p w:rsidR="00150B65" w:rsidRDefault="005F026C">
      <w:pPr>
        <w:rPr>
          <w:b/>
          <w:bCs/>
          <w:sz w:val="32"/>
          <w:szCs w:val="32"/>
          <w:u w:val="single"/>
          <w:lang w:val="it-IT"/>
        </w:rPr>
      </w:pPr>
      <w:r>
        <w:rPr>
          <w:b/>
          <w:bCs/>
          <w:sz w:val="32"/>
          <w:szCs w:val="32"/>
          <w:u w:val="single"/>
          <w:lang w:val="it-IT"/>
        </w:rPr>
        <w:t>Prova orale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3395"/>
        <w:gridCol w:w="3544"/>
        <w:gridCol w:w="2689"/>
      </w:tblGrid>
      <w:tr w:rsidR="00150B65">
        <w:trPr>
          <w:trHeight w:val="500"/>
        </w:trPr>
        <w:tc>
          <w:tcPr>
            <w:tcW w:w="3395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w w:val="105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w w:val="105"/>
                <w:sz w:val="22"/>
                <w:szCs w:val="22"/>
              </w:rPr>
              <w:t xml:space="preserve">         INDICATORI</w:t>
            </w:r>
          </w:p>
        </w:tc>
        <w:tc>
          <w:tcPr>
            <w:tcW w:w="3544" w:type="dxa"/>
          </w:tcPr>
          <w:p w:rsidR="00150B65" w:rsidRDefault="005F026C">
            <w:pPr>
              <w:rPr>
                <w:b/>
                <w:bCs/>
                <w:i w:val="0"/>
                <w:iCs w:val="0"/>
                <w:sz w:val="32"/>
                <w:szCs w:val="3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w w:val="105"/>
                <w:sz w:val="22"/>
                <w:szCs w:val="22"/>
              </w:rPr>
              <w:t xml:space="preserve">  LIVELLI DI VALUTAZIONE</w:t>
            </w:r>
          </w:p>
        </w:tc>
        <w:tc>
          <w:tcPr>
            <w:tcW w:w="2689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  <w:t xml:space="preserve">       PUNTI</w:t>
            </w:r>
          </w:p>
        </w:tc>
      </w:tr>
      <w:tr w:rsidR="00150B65">
        <w:tc>
          <w:tcPr>
            <w:tcW w:w="3395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  <w:t>CONOSCENZA DEI CONTENUTI DISCIPLINARI</w:t>
            </w:r>
          </w:p>
        </w:tc>
        <w:tc>
          <w:tcPr>
            <w:tcW w:w="3544" w:type="dxa"/>
          </w:tcPr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Nullo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Scarso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Mediocre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Sufficiente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Discreto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Buono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Distinto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Ottimo</w:t>
            </w:r>
          </w:p>
        </w:tc>
        <w:tc>
          <w:tcPr>
            <w:tcW w:w="2689" w:type="dxa"/>
          </w:tcPr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3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3,5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4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4,5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5</w:t>
            </w:r>
          </w:p>
          <w:p w:rsidR="00150B65" w:rsidRDefault="00150B65">
            <w:pPr>
              <w:spacing w:line="240" w:lineRule="auto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</w:p>
        </w:tc>
      </w:tr>
      <w:tr w:rsidR="00150B65">
        <w:tc>
          <w:tcPr>
            <w:tcW w:w="3395" w:type="dxa"/>
          </w:tcPr>
          <w:p w:rsidR="00150B65" w:rsidRDefault="005F026C">
            <w:pPr>
              <w:pStyle w:val="TableParagraph"/>
              <w:spacing w:before="112" w:line="320" w:lineRule="atLeast"/>
              <w:ind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COMPETENZA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LINGUISTICA :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  <w:p w:rsidR="00150B65" w:rsidRDefault="005F026C">
            <w:pPr>
              <w:pStyle w:val="TableParagraph"/>
              <w:spacing w:line="360" w:lineRule="auto"/>
              <w:ind w:right="266"/>
              <w:rPr>
                <w:bCs/>
                <w:i/>
                <w:iCs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>
              <w:rPr>
                <w:bCs/>
                <w:i/>
                <w:iCs/>
                <w:sz w:val="24"/>
              </w:rPr>
              <w:t>- FONETICA</w:t>
            </w:r>
          </w:p>
          <w:p w:rsidR="00150B65" w:rsidRDefault="005F026C">
            <w:pPr>
              <w:pStyle w:val="TableParagraph"/>
              <w:spacing w:line="360" w:lineRule="auto"/>
              <w:ind w:right="266"/>
              <w:rPr>
                <w:bCs/>
                <w:i/>
                <w:iCs/>
                <w:sz w:val="24"/>
              </w:rPr>
            </w:pPr>
            <w:r>
              <w:rPr>
                <w:bCs/>
                <w:i/>
                <w:iCs/>
                <w:sz w:val="24"/>
              </w:rPr>
              <w:t xml:space="preserve">  - GRAMMATICALE</w:t>
            </w:r>
          </w:p>
          <w:p w:rsidR="00150B65" w:rsidRDefault="005F026C">
            <w:pPr>
              <w:pStyle w:val="TableParagraph"/>
              <w:spacing w:line="360" w:lineRule="auto"/>
              <w:ind w:right="266"/>
              <w:rPr>
                <w:bCs/>
                <w:i/>
                <w:iCs/>
                <w:sz w:val="24"/>
              </w:rPr>
            </w:pPr>
            <w:r>
              <w:rPr>
                <w:bCs/>
                <w:i/>
                <w:iCs/>
                <w:sz w:val="24"/>
              </w:rPr>
              <w:t xml:space="preserve">  - SINTATTICA</w:t>
            </w:r>
          </w:p>
          <w:p w:rsidR="00150B65" w:rsidRDefault="005F026C">
            <w:pPr>
              <w:spacing w:line="360" w:lineRule="auto"/>
              <w:rPr>
                <w:b/>
                <w:bCs/>
                <w:sz w:val="32"/>
                <w:szCs w:val="32"/>
                <w:u w:val="single"/>
                <w:lang w:val="it-IT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sz w:val="24"/>
                <w:lang w:val="it-IT"/>
              </w:rPr>
              <w:t xml:space="preserve">  - </w:t>
            </w:r>
            <w:r>
              <w:rPr>
                <w:rFonts w:ascii="Times New Roman" w:hAnsi="Times New Roman"/>
                <w:bCs/>
                <w:sz w:val="24"/>
                <w:lang w:val="it-IT"/>
              </w:rPr>
              <w:t>LESSICALE</w:t>
            </w:r>
          </w:p>
        </w:tc>
        <w:tc>
          <w:tcPr>
            <w:tcW w:w="3544" w:type="dxa"/>
          </w:tcPr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Nullo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Scarso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Mediocre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Sufficiente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Discreto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Buono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Distinto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Ottimo</w:t>
            </w:r>
          </w:p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  <w:tc>
          <w:tcPr>
            <w:tcW w:w="2689" w:type="dxa"/>
          </w:tcPr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0,5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1,50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1,75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2,5</w:t>
            </w:r>
          </w:p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</w:tr>
      <w:tr w:rsidR="00150B65">
        <w:tc>
          <w:tcPr>
            <w:tcW w:w="3395" w:type="dxa"/>
          </w:tcPr>
          <w:p w:rsidR="00150B65" w:rsidRDefault="005F026C">
            <w:pPr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2"/>
                <w:lang w:val="it-IT" w:bidi="ar-SA"/>
              </w:rPr>
            </w:pPr>
            <w:r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2"/>
                <w:lang w:val="it-IT" w:bidi="ar-SA"/>
              </w:rPr>
              <w:t>CAPACITÀ DI ESPOSIZIONE, DI SINTESI E DI RIELABORAZIONE PERSONALE</w:t>
            </w:r>
          </w:p>
        </w:tc>
        <w:tc>
          <w:tcPr>
            <w:tcW w:w="3544" w:type="dxa"/>
          </w:tcPr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Nullo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Scarso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Mediocre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Sufficiente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Discreto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Buono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Distinto</w:t>
            </w:r>
          </w:p>
          <w:p w:rsidR="00150B65" w:rsidRDefault="005F026C">
            <w:pPr>
              <w:pStyle w:val="Paragrafoelenco"/>
              <w:numPr>
                <w:ilvl w:val="0"/>
                <w:numId w:val="1"/>
              </w:numPr>
              <w:spacing w:line="240" w:lineRule="auto"/>
              <w:ind w:left="714" w:hanging="357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Ottimo</w:t>
            </w:r>
          </w:p>
        </w:tc>
        <w:tc>
          <w:tcPr>
            <w:tcW w:w="2689" w:type="dxa"/>
          </w:tcPr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0,5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1,50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1,75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2,25</w:t>
            </w:r>
          </w:p>
          <w:p w:rsidR="00150B65" w:rsidRDefault="005F026C">
            <w:pPr>
              <w:pStyle w:val="Paragrafoelenco"/>
              <w:spacing w:line="240" w:lineRule="auto"/>
              <w:ind w:left="714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  <w:t>2,5</w:t>
            </w:r>
          </w:p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</w:tr>
      <w:tr w:rsidR="00150B65">
        <w:tc>
          <w:tcPr>
            <w:tcW w:w="3395" w:type="dxa"/>
          </w:tcPr>
          <w:p w:rsidR="00150B65" w:rsidRDefault="005F026C">
            <w:pP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22"/>
                <w:lang w:val="it-IT"/>
              </w:rPr>
              <w:t>PUNTEGGIO TOTALE</w:t>
            </w:r>
          </w:p>
        </w:tc>
        <w:tc>
          <w:tcPr>
            <w:tcW w:w="3544" w:type="dxa"/>
          </w:tcPr>
          <w:p w:rsidR="00150B65" w:rsidRDefault="00150B65">
            <w:pPr>
              <w:rPr>
                <w:b/>
                <w:bCs/>
                <w:sz w:val="32"/>
                <w:szCs w:val="32"/>
                <w:u w:val="single"/>
                <w:lang w:val="it-IT"/>
              </w:rPr>
            </w:pPr>
          </w:p>
        </w:tc>
        <w:tc>
          <w:tcPr>
            <w:tcW w:w="2689" w:type="dxa"/>
          </w:tcPr>
          <w:p w:rsidR="00150B65" w:rsidRDefault="005F026C">
            <w:pPr>
              <w:rPr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b/>
                <w:bCs/>
                <w:sz w:val="32"/>
                <w:szCs w:val="32"/>
                <w:lang w:val="it-IT"/>
              </w:rPr>
              <w:t xml:space="preserve">            </w:t>
            </w:r>
            <w:r>
              <w:rPr>
                <w:b/>
                <w:bCs/>
                <w:i w:val="0"/>
                <w:iCs w:val="0"/>
                <w:sz w:val="22"/>
                <w:szCs w:val="22"/>
                <w:lang w:val="it-IT"/>
              </w:rPr>
              <w:t>10</w:t>
            </w:r>
          </w:p>
        </w:tc>
      </w:tr>
    </w:tbl>
    <w:p w:rsidR="00150B65" w:rsidRDefault="005F026C">
      <w:pPr>
        <w:spacing w:after="0" w:line="360" w:lineRule="auto"/>
        <w:rPr>
          <w:rFonts w:eastAsia="Times New Roman" w:cs="Calibri"/>
          <w:b/>
          <w:i w:val="0"/>
          <w:sz w:val="24"/>
          <w:szCs w:val="24"/>
          <w:lang w:val="it-IT"/>
        </w:rPr>
      </w:pPr>
      <w:r>
        <w:rPr>
          <w:rFonts w:eastAsia="Times New Roman" w:cs="Calibri"/>
          <w:b/>
          <w:i w:val="0"/>
          <w:sz w:val="24"/>
          <w:szCs w:val="24"/>
          <w:lang w:val="it-IT"/>
        </w:rPr>
        <w:t>Il punteggio finale sarà poi convertito in voto in decimi</w:t>
      </w:r>
      <w:r>
        <w:rPr>
          <w:rFonts w:eastAsia="Times New Roman" w:cs="Calibri"/>
          <w:b/>
          <w:i w:val="0"/>
          <w:sz w:val="24"/>
          <w:szCs w:val="24"/>
          <w:lang w:val="it-IT"/>
        </w:rPr>
        <w:t xml:space="preserve"> (da 1 a 10).</w:t>
      </w:r>
    </w:p>
    <w:p w:rsidR="00150B65" w:rsidRDefault="00150B65">
      <w:pPr>
        <w:spacing w:after="0" w:line="360" w:lineRule="auto"/>
        <w:rPr>
          <w:rFonts w:eastAsia="Times New Roman" w:cs="Calibri"/>
          <w:b/>
          <w:i w:val="0"/>
          <w:sz w:val="24"/>
          <w:szCs w:val="24"/>
          <w:lang w:val="it-IT"/>
        </w:rPr>
      </w:pPr>
    </w:p>
    <w:p w:rsidR="00150B65" w:rsidRDefault="00150B65">
      <w:pPr>
        <w:jc w:val="both"/>
        <w:rPr>
          <w:sz w:val="28"/>
          <w:szCs w:val="28"/>
          <w:lang w:val="it-IT"/>
        </w:rPr>
      </w:pPr>
    </w:p>
    <w:p w:rsidR="00150B65" w:rsidRDefault="005F026C">
      <w:pPr>
        <w:rPr>
          <w:sz w:val="28"/>
          <w:szCs w:val="28"/>
          <w:lang w:val="it-IT"/>
        </w:rPr>
      </w:pPr>
      <w:r>
        <w:br w:type="page"/>
      </w:r>
    </w:p>
    <w:p w:rsidR="00150B65" w:rsidRDefault="00150B65">
      <w:pPr>
        <w:spacing w:after="0" w:line="360" w:lineRule="auto"/>
        <w:ind w:left="284"/>
        <w:rPr>
          <w:rFonts w:eastAsia="Times New Roman" w:cs="Calibri"/>
          <w:b/>
          <w:i w:val="0"/>
          <w:sz w:val="24"/>
          <w:szCs w:val="24"/>
          <w:lang w:val="it-IT"/>
        </w:rPr>
      </w:pPr>
    </w:p>
    <w:p w:rsidR="00150B65" w:rsidRDefault="00150B65">
      <w:pPr>
        <w:spacing w:after="0" w:line="360" w:lineRule="auto"/>
        <w:ind w:left="284"/>
        <w:rPr>
          <w:rFonts w:eastAsia="Times New Roman" w:cs="Calibri"/>
          <w:b/>
          <w:i w:val="0"/>
          <w:sz w:val="24"/>
          <w:szCs w:val="24"/>
          <w:lang w:val="it-IT"/>
        </w:rPr>
      </w:pPr>
    </w:p>
    <w:p w:rsidR="00150B65" w:rsidRDefault="00150B65">
      <w:pPr>
        <w:spacing w:after="0" w:line="240" w:lineRule="auto"/>
        <w:jc w:val="both"/>
        <w:rPr>
          <w:lang w:val="it-IT"/>
        </w:rPr>
      </w:pPr>
    </w:p>
    <w:sectPr w:rsidR="00150B65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E4923"/>
    <w:multiLevelType w:val="multilevel"/>
    <w:tmpl w:val="F9AE15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CF352A8"/>
    <w:multiLevelType w:val="multilevel"/>
    <w:tmpl w:val="709C9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B65"/>
    <w:rsid w:val="00150B65"/>
    <w:rsid w:val="005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BDDC6"/>
  <w15:docId w15:val="{8806A6D5-9DC7-406E-B04C-59F829FE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A225E"/>
    <w:pPr>
      <w:spacing w:after="200" w:line="288" w:lineRule="auto"/>
    </w:pPr>
    <w:rPr>
      <w:rFonts w:cs="Times New Roman"/>
      <w:i/>
      <w:iCs/>
      <w:szCs w:val="20"/>
      <w:lang w:val="en-US"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8A225E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B767C4"/>
    <w:pPr>
      <w:widowControl w:val="0"/>
      <w:spacing w:after="0" w:line="240" w:lineRule="auto"/>
    </w:pPr>
    <w:rPr>
      <w:rFonts w:ascii="Times New Roman" w:eastAsia="Times New Roman" w:hAnsi="Times New Roman"/>
      <w:i w:val="0"/>
      <w:iCs w:val="0"/>
      <w:sz w:val="22"/>
      <w:szCs w:val="22"/>
      <w:lang w:val="it-IT" w:bidi="ar-SA"/>
    </w:rPr>
  </w:style>
  <w:style w:type="table" w:styleId="Grigliatabella">
    <w:name w:val="Table Grid"/>
    <w:basedOn w:val="Tabellanormale"/>
    <w:uiPriority w:val="39"/>
    <w:rsid w:val="00330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767C4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</Pages>
  <Words>634</Words>
  <Characters>3620</Characters>
  <Application>Microsoft Office Word</Application>
  <DocSecurity>0</DocSecurity>
  <Lines>30</Lines>
  <Paragraphs>8</Paragraphs>
  <ScaleCrop>false</ScaleCrop>
  <Company>HP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GOLINO</dc:creator>
  <dc:description/>
  <cp:lastModifiedBy>Maria</cp:lastModifiedBy>
  <cp:revision>24</cp:revision>
  <dcterms:created xsi:type="dcterms:W3CDTF">2022-09-12T09:37:00Z</dcterms:created>
  <dcterms:modified xsi:type="dcterms:W3CDTF">2023-10-10T14:31:00Z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